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04C21" w14:textId="47A84887" w:rsidR="003B457D" w:rsidRDefault="00075093" w:rsidP="00075093">
      <w:pPr>
        <w:spacing w:after="0" w:line="240" w:lineRule="auto"/>
        <w:contextualSpacing/>
      </w:pPr>
      <w:r>
        <w:tab/>
        <w:t xml:space="preserve">USSR Order “Red Star” #3568394 with research. </w:t>
      </w:r>
    </w:p>
    <w:p w14:paraId="1DF3499F" w14:textId="7644D92C" w:rsidR="00075093" w:rsidRDefault="008878CB" w:rsidP="008878CB">
      <w:pPr>
        <w:spacing w:after="0" w:line="240" w:lineRule="auto"/>
        <w:contextualSpacing/>
        <w:jc w:val="center"/>
      </w:pPr>
      <w:r>
        <w:rPr>
          <w:noProof/>
          <w:lang w:val="nl-NL" w:eastAsia="nl-NL"/>
        </w:rPr>
        <w:drawing>
          <wp:inline distT="0" distB="0" distL="0" distR="0" wp14:anchorId="254EFD92" wp14:editId="16C193E5">
            <wp:extent cx="5534739" cy="8548778"/>
            <wp:effectExtent l="0" t="0" r="889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42196" cy="8560296"/>
                    </a:xfrm>
                    <a:prstGeom prst="rect">
                      <a:avLst/>
                    </a:prstGeom>
                    <a:noFill/>
                    <a:ln>
                      <a:noFill/>
                    </a:ln>
                  </pic:spPr>
                </pic:pic>
              </a:graphicData>
            </a:graphic>
          </wp:inline>
        </w:drawing>
      </w:r>
    </w:p>
    <w:p w14:paraId="3F0942A3" w14:textId="5743F8F9" w:rsidR="00075093" w:rsidRPr="00C93E74" w:rsidRDefault="008878CB" w:rsidP="00C93E74">
      <w:pPr>
        <w:spacing w:after="0" w:line="240" w:lineRule="auto"/>
        <w:contextualSpacing/>
      </w:pPr>
      <w:r>
        <w:tab/>
      </w:r>
      <w:r w:rsidR="00C93E74">
        <w:t xml:space="preserve">Put Andrey </w:t>
      </w:r>
      <w:proofErr w:type="spellStart"/>
      <w:r w:rsidR="00C93E74">
        <w:t>Leontievich</w:t>
      </w:r>
      <w:proofErr w:type="spellEnd"/>
      <w:r w:rsidR="00C93E74">
        <w:t xml:space="preserve"> </w:t>
      </w:r>
      <w:r w:rsidR="00C93E74" w:rsidRPr="00C93E74">
        <w:t>(</w:t>
      </w:r>
      <w:r w:rsidR="00C93E74">
        <w:rPr>
          <w:lang w:val="ru-RU"/>
        </w:rPr>
        <w:t>Путь</w:t>
      </w:r>
      <w:r w:rsidR="00C93E74" w:rsidRPr="00C93E74">
        <w:t xml:space="preserve"> </w:t>
      </w:r>
      <w:r w:rsidR="00C93E74">
        <w:rPr>
          <w:lang w:val="ru-RU"/>
        </w:rPr>
        <w:t>Андрей</w:t>
      </w:r>
      <w:r w:rsidR="00C93E74" w:rsidRPr="00C93E74">
        <w:t xml:space="preserve"> </w:t>
      </w:r>
      <w:r w:rsidR="00C93E74">
        <w:rPr>
          <w:lang w:val="ru-RU"/>
        </w:rPr>
        <w:t>Леонтьевич</w:t>
      </w:r>
      <w:r w:rsidR="00C93E74" w:rsidRPr="00C93E74">
        <w:t xml:space="preserve">) </w:t>
      </w:r>
      <w:r w:rsidR="00C93E74">
        <w:t>–</w:t>
      </w:r>
      <w:r w:rsidR="00C93E74" w:rsidRPr="00C93E74">
        <w:t xml:space="preserve"> </w:t>
      </w:r>
      <w:r w:rsidR="00C93E74">
        <w:t>Ukrainian, male, birth in 1908, not party member, higher education, soldier, served in Red Army from January 1944 to November 1945</w:t>
      </w:r>
    </w:p>
    <w:p w14:paraId="31AD2920" w14:textId="0700FC17" w:rsidR="00C93E74" w:rsidRDefault="00C93E74" w:rsidP="00C93E74">
      <w:pPr>
        <w:spacing w:after="0" w:line="240" w:lineRule="auto"/>
        <w:contextualSpacing/>
        <w:jc w:val="center"/>
      </w:pPr>
      <w:r>
        <w:lastRenderedPageBreak/>
        <w:t>Was awarded by:</w:t>
      </w:r>
    </w:p>
    <w:p w14:paraId="4BD3AD7C" w14:textId="601D1FB6" w:rsidR="00C93E74" w:rsidRDefault="00C93E74" w:rsidP="00C93E74">
      <w:pPr>
        <w:spacing w:after="0" w:line="240" w:lineRule="auto"/>
        <w:contextualSpacing/>
        <w:jc w:val="center"/>
      </w:pPr>
      <w:r>
        <w:rPr>
          <w:noProof/>
          <w:lang w:val="nl-NL" w:eastAsia="nl-NL"/>
        </w:rPr>
        <w:drawing>
          <wp:inline distT="0" distB="0" distL="0" distR="0" wp14:anchorId="51646531" wp14:editId="21F862A1">
            <wp:extent cx="5512194" cy="857465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9648" cy="8601808"/>
                    </a:xfrm>
                    <a:prstGeom prst="rect">
                      <a:avLst/>
                    </a:prstGeom>
                    <a:noFill/>
                    <a:ln>
                      <a:noFill/>
                    </a:ln>
                  </pic:spPr>
                </pic:pic>
              </a:graphicData>
            </a:graphic>
          </wp:inline>
        </w:drawing>
      </w:r>
    </w:p>
    <w:p w14:paraId="4CC6A248" w14:textId="75A64543" w:rsidR="00075093" w:rsidRDefault="00075093" w:rsidP="00075093">
      <w:pPr>
        <w:spacing w:after="0" w:line="240" w:lineRule="auto"/>
        <w:contextualSpacing/>
        <w:jc w:val="center"/>
      </w:pPr>
      <w:r>
        <w:t>Order “Red Star” #3568394</w:t>
      </w:r>
    </w:p>
    <w:p w14:paraId="06BC0AC3" w14:textId="5DAAEB46" w:rsidR="00C93E74" w:rsidRDefault="00C93E74" w:rsidP="00075093">
      <w:pPr>
        <w:spacing w:after="0" w:line="240" w:lineRule="auto"/>
        <w:contextualSpacing/>
        <w:jc w:val="center"/>
      </w:pPr>
      <w:r>
        <w:t>Medal “for Victory over Germany”</w:t>
      </w:r>
    </w:p>
    <w:p w14:paraId="002AE8BB" w14:textId="44B2B5C1" w:rsidR="00075093" w:rsidRDefault="00C93E74" w:rsidP="00C93E74">
      <w:pPr>
        <w:spacing w:after="0" w:line="240" w:lineRule="auto"/>
        <w:contextualSpacing/>
        <w:jc w:val="center"/>
      </w:pPr>
      <w:r>
        <w:lastRenderedPageBreak/>
        <w:t>Order “Red Star” #3568394 awarded for:</w:t>
      </w:r>
    </w:p>
    <w:p w14:paraId="16F38515" w14:textId="782FFDF0" w:rsidR="00C93E74" w:rsidRDefault="00046B3B" w:rsidP="00C93E74">
      <w:pPr>
        <w:spacing w:after="0" w:line="240" w:lineRule="auto"/>
        <w:contextualSpacing/>
        <w:jc w:val="center"/>
      </w:pPr>
      <w:r>
        <w:rPr>
          <w:noProof/>
          <w:lang w:val="nl-NL" w:eastAsia="nl-NL"/>
        </w:rPr>
        <w:drawing>
          <wp:inline distT="0" distB="0" distL="0" distR="0" wp14:anchorId="13AA0E3D" wp14:editId="6743C50F">
            <wp:extent cx="6079730" cy="861778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85272" cy="8625645"/>
                    </a:xfrm>
                    <a:prstGeom prst="rect">
                      <a:avLst/>
                    </a:prstGeom>
                    <a:noFill/>
                    <a:ln>
                      <a:noFill/>
                    </a:ln>
                  </pic:spPr>
                </pic:pic>
              </a:graphicData>
            </a:graphic>
          </wp:inline>
        </w:drawing>
      </w:r>
    </w:p>
    <w:p w14:paraId="642DD7EC" w14:textId="2BDD29A2" w:rsidR="00046B3B" w:rsidRDefault="00046B3B" w:rsidP="00046B3B">
      <w:pPr>
        <w:spacing w:after="0" w:line="240" w:lineRule="auto"/>
        <w:contextualSpacing/>
      </w:pPr>
      <w:r>
        <w:tab/>
        <w:t xml:space="preserve">Put Andrey </w:t>
      </w:r>
      <w:proofErr w:type="spellStart"/>
      <w:r>
        <w:t>Leontievich</w:t>
      </w:r>
      <w:proofErr w:type="spellEnd"/>
      <w:r>
        <w:t xml:space="preserve"> – guard’s soldier, shooter of 2 motorized-rifle battalion </w:t>
      </w:r>
      <w:r w:rsidR="00BD0C0D">
        <w:t xml:space="preserve">of 27 Guard’s motorized-rifle Chernigov Red Banner order of Bohdan </w:t>
      </w:r>
      <w:proofErr w:type="spellStart"/>
      <w:r w:rsidR="00BD0C0D">
        <w:t>Khmelnutsky</w:t>
      </w:r>
      <w:proofErr w:type="spellEnd"/>
      <w:r w:rsidR="00BD0C0D">
        <w:t xml:space="preserve"> brigade.</w:t>
      </w:r>
    </w:p>
    <w:p w14:paraId="1B3A5B83" w14:textId="77777777" w:rsidR="00A83846" w:rsidRDefault="00BD0C0D" w:rsidP="00A83846">
      <w:pPr>
        <w:spacing w:after="0" w:line="240" w:lineRule="auto"/>
        <w:contextualSpacing/>
      </w:pPr>
      <w:r>
        <w:lastRenderedPageBreak/>
        <w:tab/>
      </w:r>
      <w:r w:rsidR="00A83846" w:rsidRPr="00A83846">
        <w:t xml:space="preserve">On January 17, 1945, Comrade Put’s unit was sent on a reconnaissance mission to the village of </w:t>
      </w:r>
      <w:proofErr w:type="spellStart"/>
      <w:r w:rsidR="00A83846" w:rsidRPr="00A83846">
        <w:t>Patreshno</w:t>
      </w:r>
      <w:proofErr w:type="spellEnd"/>
      <w:r w:rsidR="00A83846" w:rsidRPr="00A83846">
        <w:t>. Moving along hidden paths, he crawled into the enemy’s rear. While carrying out the task of capturing an enemy officer, he encountered four enemy soldiers. Put killed three Germans and captured one, whom he delivered to the battalion headquarters.</w:t>
      </w:r>
    </w:p>
    <w:p w14:paraId="1F2D1DAD" w14:textId="77777777" w:rsidR="00A83846" w:rsidRDefault="00A83846" w:rsidP="00A83846">
      <w:pPr>
        <w:spacing w:after="0" w:line="240" w:lineRule="auto"/>
        <w:contextualSpacing/>
      </w:pPr>
    </w:p>
    <w:p w14:paraId="26C3A59F" w14:textId="20D8322B" w:rsidR="00FA4EB5" w:rsidRDefault="00A83846" w:rsidP="00A83846">
      <w:pPr>
        <w:spacing w:after="0" w:line="240" w:lineRule="auto"/>
        <w:contextualSpacing/>
      </w:pPr>
      <w:bookmarkStart w:id="0" w:name="_GoBack"/>
      <w:bookmarkEnd w:id="0"/>
      <w:r w:rsidRPr="00A83846">
        <w:t>Comrade Put deserves to be awarded the governmental award of the Order of the “Red star”.</w:t>
      </w:r>
    </w:p>
    <w:p w14:paraId="3300DD36" w14:textId="77777777" w:rsidR="00A83846" w:rsidRDefault="00A83846" w:rsidP="00A83846">
      <w:pPr>
        <w:spacing w:after="0" w:line="240" w:lineRule="auto"/>
        <w:contextualSpacing/>
      </w:pPr>
    </w:p>
    <w:p w14:paraId="5F14AADB" w14:textId="032A8168" w:rsidR="00FA4EB5" w:rsidRDefault="00FA4EB5" w:rsidP="00FA4EB5">
      <w:pPr>
        <w:spacing w:after="0" w:line="240" w:lineRule="auto"/>
        <w:contextualSpacing/>
        <w:jc w:val="center"/>
      </w:pPr>
      <w:r>
        <w:t>Commander of 2</w:t>
      </w:r>
      <w:r w:rsidRPr="00FA4EB5">
        <w:rPr>
          <w:vertAlign w:val="superscript"/>
        </w:rPr>
        <w:t>nd</w:t>
      </w:r>
      <w:r>
        <w:t xml:space="preserve"> motorized-rifle battalion</w:t>
      </w:r>
    </w:p>
    <w:p w14:paraId="10B324FD" w14:textId="0CF709B1" w:rsidR="00FA4EB5" w:rsidRDefault="00FA4EB5" w:rsidP="00FA4EB5">
      <w:pPr>
        <w:spacing w:after="0" w:line="240" w:lineRule="auto"/>
        <w:contextualSpacing/>
        <w:jc w:val="center"/>
      </w:pPr>
      <w:r>
        <w:t>Guard’s captain</w:t>
      </w:r>
      <w:r>
        <w:tab/>
      </w:r>
      <w:r>
        <w:tab/>
      </w:r>
      <w:r>
        <w:tab/>
      </w:r>
      <w:r>
        <w:tab/>
      </w:r>
      <w:r>
        <w:tab/>
        <w:t>%</w:t>
      </w:r>
      <w:proofErr w:type="spellStart"/>
      <w:r>
        <w:t>Magelya</w:t>
      </w:r>
      <w:proofErr w:type="spellEnd"/>
      <w:r>
        <w:t>%</w:t>
      </w:r>
    </w:p>
    <w:p w14:paraId="7C3B94BA" w14:textId="35B27E98" w:rsidR="00FA4EB5" w:rsidRDefault="00FA4EB5" w:rsidP="00FA4EB5">
      <w:pPr>
        <w:spacing w:after="0" w:line="240" w:lineRule="auto"/>
        <w:contextualSpacing/>
      </w:pPr>
      <w:r>
        <w:tab/>
      </w:r>
      <w:r>
        <w:tab/>
        <w:t>“1” February 1945.</w:t>
      </w:r>
    </w:p>
    <w:p w14:paraId="1BAF6244" w14:textId="100EA7E2" w:rsidR="00FA4EB5" w:rsidRDefault="00FA4EB5" w:rsidP="00667627">
      <w:pPr>
        <w:spacing w:after="0" w:line="240" w:lineRule="auto"/>
        <w:contextualSpacing/>
        <w:jc w:val="center"/>
      </w:pPr>
    </w:p>
    <w:p w14:paraId="3E96DC7A" w14:textId="77777777" w:rsidR="00667627" w:rsidRDefault="00667627" w:rsidP="00667627">
      <w:pPr>
        <w:keepNext/>
        <w:spacing w:after="0" w:line="240" w:lineRule="auto"/>
        <w:contextualSpacing/>
        <w:jc w:val="center"/>
      </w:pPr>
      <w:r>
        <w:rPr>
          <w:noProof/>
          <w:lang w:val="nl-NL" w:eastAsia="nl-NL"/>
        </w:rPr>
        <w:drawing>
          <wp:inline distT="0" distB="0" distL="0" distR="0" wp14:anchorId="777F10FA" wp14:editId="5FD5C74F">
            <wp:extent cx="3717925" cy="4951730"/>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7925" cy="4951730"/>
                    </a:xfrm>
                    <a:prstGeom prst="rect">
                      <a:avLst/>
                    </a:prstGeom>
                    <a:noFill/>
                    <a:ln>
                      <a:noFill/>
                    </a:ln>
                  </pic:spPr>
                </pic:pic>
              </a:graphicData>
            </a:graphic>
          </wp:inline>
        </w:drawing>
      </w:r>
    </w:p>
    <w:p w14:paraId="1D4B3EFA" w14:textId="1EAF7D3E" w:rsidR="00667627" w:rsidRDefault="00667627" w:rsidP="00667627">
      <w:pPr>
        <w:pStyle w:val="Bijschrift"/>
        <w:jc w:val="center"/>
      </w:pPr>
      <w:r>
        <w:t xml:space="preserve">Put Andrey </w:t>
      </w:r>
      <w:proofErr w:type="spellStart"/>
      <w:r>
        <w:t>Leontievich</w:t>
      </w:r>
      <w:proofErr w:type="spellEnd"/>
      <w:r>
        <w:t xml:space="preserve"> wearing this order “Red Star”.</w:t>
      </w:r>
    </w:p>
    <w:sectPr w:rsidR="00667627" w:rsidSect="000750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C51"/>
    <w:rsid w:val="00046B3B"/>
    <w:rsid w:val="00075093"/>
    <w:rsid w:val="003B457D"/>
    <w:rsid w:val="004B6BD2"/>
    <w:rsid w:val="00667627"/>
    <w:rsid w:val="007819E6"/>
    <w:rsid w:val="008878CB"/>
    <w:rsid w:val="00A83846"/>
    <w:rsid w:val="00BD0C0D"/>
    <w:rsid w:val="00C93E74"/>
    <w:rsid w:val="00E46C51"/>
    <w:rsid w:val="00FA4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8AF4"/>
  <w15:chartTrackingRefBased/>
  <w15:docId w15:val="{0516F515-F15E-4784-815F-83737A92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uiPriority w:val="35"/>
    <w:unhideWhenUsed/>
    <w:qFormat/>
    <w:rsid w:val="0066762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76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172</Words>
  <Characters>946</Characters>
  <Application>Microsoft Office Word</Application>
  <DocSecurity>0</DocSecurity>
  <Lines>7</Lines>
  <Paragraphs>2</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5342</dc:creator>
  <cp:keywords/>
  <dc:description/>
  <cp:lastModifiedBy>Matthijs Jansen</cp:lastModifiedBy>
  <cp:revision>3</cp:revision>
  <dcterms:created xsi:type="dcterms:W3CDTF">2025-06-11T17:28:00Z</dcterms:created>
  <dcterms:modified xsi:type="dcterms:W3CDTF">2025-09-26T11:21:00Z</dcterms:modified>
</cp:coreProperties>
</file>