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E4E8C" w14:textId="1E514DAC" w:rsidR="000B6F66" w:rsidRDefault="003C2455" w:rsidP="00D36591">
      <w:pPr>
        <w:spacing w:after="0" w:line="240" w:lineRule="auto"/>
        <w:contextualSpacing/>
      </w:pPr>
      <w:r>
        <w:tab/>
        <w:t xml:space="preserve">USSR Order “Red Star” #2712988 with document. </w:t>
      </w:r>
    </w:p>
    <w:p w14:paraId="301D8073" w14:textId="77777777" w:rsidR="003C2455" w:rsidRDefault="003C2455" w:rsidP="00D36591">
      <w:pPr>
        <w:spacing w:after="0" w:line="240" w:lineRule="auto"/>
        <w:contextualSpacing/>
      </w:pPr>
    </w:p>
    <w:p w14:paraId="68F6A6DA" w14:textId="109661AD" w:rsidR="003C2455" w:rsidRDefault="003C2455" w:rsidP="003C2455">
      <w:pPr>
        <w:spacing w:after="0" w:line="240" w:lineRule="auto"/>
        <w:contextualSpacing/>
        <w:jc w:val="center"/>
      </w:pPr>
      <w:r>
        <w:t>Awarded to:</w:t>
      </w:r>
    </w:p>
    <w:p w14:paraId="742DDBAC" w14:textId="74F8EA1A" w:rsidR="003C2455" w:rsidRDefault="003C2455" w:rsidP="003C2455">
      <w:pPr>
        <w:spacing w:after="0" w:line="240" w:lineRule="auto"/>
        <w:contextualSpacing/>
        <w:jc w:val="center"/>
      </w:pPr>
      <w:r>
        <w:rPr>
          <w:noProof/>
          <w:lang w:val="nl-NL" w:eastAsia="nl-NL"/>
        </w:rPr>
        <w:drawing>
          <wp:inline distT="0" distB="0" distL="0" distR="0" wp14:anchorId="0020B953" wp14:editId="02724620">
            <wp:extent cx="2800350" cy="2266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9E3AB" w14:textId="2E92EE2F" w:rsidR="003C2455" w:rsidRDefault="003C2455" w:rsidP="003C2455">
      <w:pPr>
        <w:spacing w:after="0" w:line="240" w:lineRule="auto"/>
        <w:contextualSpacing/>
        <w:jc w:val="center"/>
      </w:pPr>
      <w:proofErr w:type="spellStart"/>
      <w:r>
        <w:t>Boyko</w:t>
      </w:r>
      <w:proofErr w:type="spellEnd"/>
      <w:r>
        <w:t xml:space="preserve"> Ivan </w:t>
      </w:r>
      <w:proofErr w:type="spellStart"/>
      <w:r>
        <w:t>Ermolaevich</w:t>
      </w:r>
      <w:proofErr w:type="spellEnd"/>
    </w:p>
    <w:p w14:paraId="55C850CC" w14:textId="551FEBBC" w:rsidR="003C2455" w:rsidRDefault="003C2455" w:rsidP="003C2455">
      <w:pPr>
        <w:spacing w:after="0" w:line="240" w:lineRule="auto"/>
        <w:contextualSpacing/>
        <w:jc w:val="center"/>
        <w:rPr>
          <w:lang w:val="ru-RU"/>
        </w:rPr>
      </w:pPr>
      <w:r>
        <w:rPr>
          <w:lang w:val="ru-RU"/>
        </w:rPr>
        <w:t>(Бойко Иван Ермолаевич)</w:t>
      </w:r>
    </w:p>
    <w:p w14:paraId="44A3759F" w14:textId="1585E15D" w:rsidR="003C2455" w:rsidRDefault="003C2455" w:rsidP="003C2455">
      <w:pPr>
        <w:spacing w:after="0" w:line="240" w:lineRule="auto"/>
        <w:contextualSpacing/>
        <w:jc w:val="center"/>
        <w:rPr>
          <w:lang w:val="ru-RU"/>
        </w:rPr>
      </w:pPr>
    </w:p>
    <w:p w14:paraId="4C2362F5" w14:textId="656F23AE" w:rsidR="003C2455" w:rsidRDefault="003C2455" w:rsidP="003C2455">
      <w:pPr>
        <w:spacing w:after="0" w:line="240" w:lineRule="auto"/>
        <w:contextualSpacing/>
        <w:jc w:val="center"/>
        <w:rPr>
          <w:lang w:val="ru-RU"/>
        </w:rPr>
      </w:pPr>
    </w:p>
    <w:p w14:paraId="73B8AFA9" w14:textId="77777777" w:rsidR="003C2455" w:rsidRDefault="003C2455">
      <w:pPr>
        <w:rPr>
          <w:lang w:val="ru-RU"/>
        </w:rPr>
      </w:pPr>
      <w:r>
        <w:rPr>
          <w:lang w:val="ru-RU"/>
        </w:rPr>
        <w:br w:type="page"/>
      </w:r>
    </w:p>
    <w:p w14:paraId="6806BC35" w14:textId="38A0A076" w:rsidR="003C2455" w:rsidRDefault="003C2455" w:rsidP="003C2455">
      <w:pPr>
        <w:spacing w:after="0" w:line="240" w:lineRule="auto"/>
        <w:contextualSpacing/>
        <w:jc w:val="center"/>
      </w:pPr>
      <w:r>
        <w:lastRenderedPageBreak/>
        <w:t>Order “Red Star” #2712988</w:t>
      </w:r>
      <w:r w:rsidRPr="003C2455">
        <w:t xml:space="preserve"> </w:t>
      </w:r>
      <w:r>
        <w:t>awarded for:</w:t>
      </w:r>
    </w:p>
    <w:p w14:paraId="0538AF74" w14:textId="570AD7F4" w:rsidR="003C2455" w:rsidRPr="00121E9D" w:rsidRDefault="003C2455" w:rsidP="003C2455">
      <w:pPr>
        <w:spacing w:after="0" w:line="240" w:lineRule="auto"/>
        <w:contextualSpacing/>
        <w:jc w:val="center"/>
      </w:pPr>
      <w:bookmarkStart w:id="0" w:name="_GoBack"/>
      <w:bookmarkEnd w:id="0"/>
    </w:p>
    <w:p w14:paraId="16BE3EF6" w14:textId="748488F2" w:rsidR="003C2455" w:rsidRDefault="003C2455" w:rsidP="003C2455">
      <w:pPr>
        <w:spacing w:after="0" w:line="240" w:lineRule="auto"/>
        <w:contextualSpacing/>
      </w:pPr>
      <w:r>
        <w:tab/>
      </w:r>
      <w:r w:rsidR="00EC71B9">
        <w:t xml:space="preserve">BOYKO Ivan </w:t>
      </w:r>
      <w:proofErr w:type="spellStart"/>
      <w:r w:rsidR="00EC71B9">
        <w:t>Ermolaevich</w:t>
      </w:r>
      <w:proofErr w:type="spellEnd"/>
      <w:r w:rsidR="00EC71B9">
        <w:t xml:space="preserve"> – lieutenant of quartermaster service, chief of </w:t>
      </w:r>
      <w:r w:rsidR="00EC71B9" w:rsidRPr="00EC71B9">
        <w:t>financial support</w:t>
      </w:r>
      <w:r w:rsidR="00EC71B9">
        <w:t xml:space="preserve"> of 207 separate motorized engineering </w:t>
      </w:r>
      <w:proofErr w:type="spellStart"/>
      <w:r w:rsidR="00EC71B9">
        <w:t>Chenstohovskiy</w:t>
      </w:r>
      <w:proofErr w:type="spellEnd"/>
      <w:r w:rsidR="00EC71B9">
        <w:t xml:space="preserve"> Order of Bohdan </w:t>
      </w:r>
      <w:proofErr w:type="spellStart"/>
      <w:r w:rsidR="00EC71B9">
        <w:t>Khmelnutsky</w:t>
      </w:r>
      <w:proofErr w:type="spellEnd"/>
      <w:r w:rsidR="00EC71B9">
        <w:t xml:space="preserve"> and Red Star battalion.</w:t>
      </w:r>
    </w:p>
    <w:p w14:paraId="1B86A6E0" w14:textId="387DFD50" w:rsidR="00EC71B9" w:rsidRDefault="00EC71B9" w:rsidP="003C2455">
      <w:pPr>
        <w:spacing w:after="0" w:line="240" w:lineRule="auto"/>
        <w:contextualSpacing/>
      </w:pPr>
      <w:r>
        <w:tab/>
        <w:t xml:space="preserve">Active participant of WWII. </w:t>
      </w:r>
      <w:r w:rsidRPr="00EC71B9">
        <w:t>Continuously</w:t>
      </w:r>
      <w:r>
        <w:t xml:space="preserve"> participated in combats from June 22, 1941 as sapper and paramedic, showed himself as brave and courageous soldier and in 1943 received officer’s rank.</w:t>
      </w:r>
    </w:p>
    <w:p w14:paraId="546BAC32" w14:textId="60A07CF0" w:rsidR="00EC71B9" w:rsidRDefault="00EC71B9" w:rsidP="003C2455">
      <w:pPr>
        <w:spacing w:after="0" w:line="240" w:lineRule="auto"/>
        <w:contextualSpacing/>
      </w:pPr>
      <w:r>
        <w:tab/>
        <w:t>As chief of financial support excellent organized financial support of staff, excellent organized accounting and reporting in battalion.</w:t>
      </w:r>
    </w:p>
    <w:p w14:paraId="07E5E366" w14:textId="037D41A5" w:rsidR="00EC71B9" w:rsidRDefault="00EC71B9" w:rsidP="003C2455">
      <w:pPr>
        <w:spacing w:after="0" w:line="240" w:lineRule="auto"/>
        <w:contextualSpacing/>
      </w:pPr>
      <w:r>
        <w:tab/>
        <w:t>BOYKO repeatedly participated in combat actions of battalion, in hard conditions performed hard Command’s tasks, showing during this dedication and personal courage.</w:t>
      </w:r>
    </w:p>
    <w:p w14:paraId="774C0D1D" w14:textId="70DBB717" w:rsidR="00EC71B9" w:rsidRDefault="00EC71B9" w:rsidP="003C2455">
      <w:pPr>
        <w:spacing w:after="0" w:line="240" w:lineRule="auto"/>
        <w:contextualSpacing/>
      </w:pPr>
      <w:r>
        <w:tab/>
        <w:t xml:space="preserve">Acting in defense of Belgorod (RF), crossing river Dnieper (Ukraine), capturing Kiev and Lvov, in breaking enemy’s defense on </w:t>
      </w:r>
      <w:proofErr w:type="spellStart"/>
      <w:r>
        <w:t>Sandomierz</w:t>
      </w:r>
      <w:proofErr w:type="spellEnd"/>
      <w:r>
        <w:t xml:space="preserve"> bridgehead BOYKO actively contributed to performing by battalion all combat tasks.</w:t>
      </w:r>
    </w:p>
    <w:p w14:paraId="380BECA9" w14:textId="61D3A51F" w:rsidR="00EC71B9" w:rsidRDefault="00EC71B9" w:rsidP="003C2455">
      <w:pPr>
        <w:spacing w:after="0" w:line="240" w:lineRule="auto"/>
        <w:contextualSpacing/>
      </w:pPr>
      <w:r>
        <w:tab/>
        <w:t xml:space="preserve">Acting in breaking with units of 3 Guard’s tank army from January 12, 1945 BOYKO in hard conditions in region of </w:t>
      </w:r>
      <w:r w:rsidRPr="00EC71B9">
        <w:t>Opole</w:t>
      </w:r>
      <w:r>
        <w:t xml:space="preserve"> (Poland), in January 26, 1945 joined unequal combat with group of Germans soldiers and officers.</w:t>
      </w:r>
    </w:p>
    <w:p w14:paraId="0F728888" w14:textId="70B7EE63" w:rsidR="00EC71B9" w:rsidRDefault="00EC71B9" w:rsidP="003C2455">
      <w:pPr>
        <w:spacing w:after="0" w:line="240" w:lineRule="auto"/>
        <w:contextualSpacing/>
      </w:pPr>
      <w:r>
        <w:tab/>
        <w:t>By fire from his personal weapon killed 2 Germans officers and wounded 2 soldiers.</w:t>
      </w:r>
    </w:p>
    <w:p w14:paraId="5B414486" w14:textId="3D20DB06" w:rsidR="00EC71B9" w:rsidRDefault="00EC71B9" w:rsidP="003C2455">
      <w:pPr>
        <w:spacing w:after="0" w:line="240" w:lineRule="auto"/>
        <w:contextualSpacing/>
      </w:pPr>
      <w:r>
        <w:tab/>
        <w:t>During this combat he was heavy wounded.</w:t>
      </w:r>
    </w:p>
    <w:p w14:paraId="307F420F" w14:textId="56B2DE22" w:rsidR="00EC71B9" w:rsidRDefault="00EC71B9" w:rsidP="003C2455">
      <w:pPr>
        <w:spacing w:after="0" w:line="240" w:lineRule="auto"/>
        <w:contextualSpacing/>
      </w:pPr>
      <w:r>
        <w:tab/>
      </w:r>
      <w:r w:rsidR="007C4E8C">
        <w:t>BOYKO deserves Governmental award – order “PATRIOTIC WAR 2 CLASS”.</w:t>
      </w:r>
    </w:p>
    <w:p w14:paraId="2700A72E" w14:textId="5F1A479B" w:rsidR="007C4E8C" w:rsidRDefault="007C4E8C" w:rsidP="003C2455">
      <w:pPr>
        <w:spacing w:after="0" w:line="240" w:lineRule="auto"/>
        <w:contextualSpacing/>
      </w:pPr>
    </w:p>
    <w:p w14:paraId="0E39F27C" w14:textId="6018251C" w:rsidR="007C4E8C" w:rsidRDefault="007C4E8C" w:rsidP="007C4E8C">
      <w:pPr>
        <w:spacing w:after="0" w:line="240" w:lineRule="auto"/>
        <w:contextualSpacing/>
        <w:jc w:val="center"/>
      </w:pPr>
    </w:p>
    <w:p w14:paraId="364B5E6E" w14:textId="2961902A" w:rsidR="007C4E8C" w:rsidRDefault="007C4E8C" w:rsidP="007C4E8C">
      <w:pPr>
        <w:spacing w:after="0" w:line="240" w:lineRule="auto"/>
        <w:contextualSpacing/>
        <w:jc w:val="center"/>
      </w:pPr>
      <w:r>
        <w:t>COMMANDER OF 207 SEPARATE MOTORIZED ENGINEERING CHENSTOHOVSKIY ORDER OF BOHDAN KHMELNUTSKY AND RED STAR BATTALION.</w:t>
      </w:r>
    </w:p>
    <w:p w14:paraId="1EE4569A" w14:textId="11FB0B74" w:rsidR="007C4E8C" w:rsidRDefault="007C4E8C" w:rsidP="007C4E8C">
      <w:pPr>
        <w:spacing w:after="0" w:line="240" w:lineRule="auto"/>
        <w:contextualSpacing/>
        <w:jc w:val="center"/>
      </w:pPr>
      <w:r>
        <w:t>MAJOR</w:t>
      </w:r>
      <w:r>
        <w:tab/>
      </w:r>
      <w:r>
        <w:tab/>
      </w:r>
      <w:r>
        <w:tab/>
      </w:r>
      <w:r>
        <w:tab/>
      </w:r>
      <w:r>
        <w:tab/>
        <w:t>(F.MYSYAKOV)</w:t>
      </w:r>
    </w:p>
    <w:p w14:paraId="66F315D0" w14:textId="4E504F4D" w:rsidR="007C4E8C" w:rsidRDefault="007C4E8C" w:rsidP="007C4E8C">
      <w:pPr>
        <w:spacing w:after="0" w:line="240" w:lineRule="auto"/>
        <w:contextualSpacing/>
      </w:pPr>
      <w:r>
        <w:t xml:space="preserve">17 </w:t>
      </w:r>
      <w:proofErr w:type="spellStart"/>
      <w:r>
        <w:t>april</w:t>
      </w:r>
      <w:proofErr w:type="spellEnd"/>
      <w:r>
        <w:t xml:space="preserve"> 1945.</w:t>
      </w:r>
    </w:p>
    <w:p w14:paraId="79FF0D38" w14:textId="481BFFF3" w:rsidR="007C4E8C" w:rsidRDefault="007C4E8C" w:rsidP="004829E4">
      <w:pPr>
        <w:spacing w:after="0" w:line="240" w:lineRule="auto"/>
        <w:contextualSpacing/>
        <w:jc w:val="center"/>
      </w:pPr>
    </w:p>
    <w:p w14:paraId="6CE3A8A8" w14:textId="77777777" w:rsidR="004829E4" w:rsidRDefault="004829E4" w:rsidP="004829E4">
      <w:pPr>
        <w:keepNext/>
        <w:spacing w:after="0" w:line="240" w:lineRule="auto"/>
        <w:contextualSpacing/>
        <w:jc w:val="center"/>
      </w:pPr>
      <w:r>
        <w:rPr>
          <w:noProof/>
          <w:lang w:val="nl-NL" w:eastAsia="nl-NL"/>
        </w:rPr>
        <w:drawing>
          <wp:inline distT="0" distB="0" distL="0" distR="0" wp14:anchorId="4466D4F9" wp14:editId="6924E56C">
            <wp:extent cx="2952750" cy="44291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36DD86" w14:textId="2DC01837" w:rsidR="004829E4" w:rsidRDefault="00186607" w:rsidP="004829E4">
      <w:pPr>
        <w:pStyle w:val="Bijschrift"/>
        <w:jc w:val="center"/>
      </w:pPr>
      <w:r>
        <w:t xml:space="preserve">BOYKO Ivan </w:t>
      </w:r>
      <w:proofErr w:type="spellStart"/>
      <w:r>
        <w:t>Ermolaevich</w:t>
      </w:r>
      <w:proofErr w:type="spellEnd"/>
    </w:p>
    <w:p w14:paraId="19548781" w14:textId="04726207" w:rsidR="007C4E8C" w:rsidRPr="003C2455" w:rsidRDefault="007C4E8C" w:rsidP="007C4E8C">
      <w:pPr>
        <w:spacing w:after="0" w:line="240" w:lineRule="auto"/>
        <w:contextualSpacing/>
        <w:jc w:val="center"/>
      </w:pPr>
    </w:p>
    <w:sectPr w:rsidR="007C4E8C" w:rsidRPr="003C2455" w:rsidSect="00D365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3B7"/>
    <w:rsid w:val="000B6F66"/>
    <w:rsid w:val="00121E9D"/>
    <w:rsid w:val="00186607"/>
    <w:rsid w:val="003C2455"/>
    <w:rsid w:val="004829E4"/>
    <w:rsid w:val="007C4E8C"/>
    <w:rsid w:val="00D36591"/>
    <w:rsid w:val="00D703B7"/>
    <w:rsid w:val="00EC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4DCBB"/>
  <w15:chartTrackingRefBased/>
  <w15:docId w15:val="{9B62F27F-6EF9-4EBF-AC21-E2A2AFD71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uiPriority w:val="35"/>
    <w:unhideWhenUsed/>
    <w:qFormat/>
    <w:rsid w:val="004829E4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255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Matthijs Jansen</cp:lastModifiedBy>
  <cp:revision>6</cp:revision>
  <dcterms:created xsi:type="dcterms:W3CDTF">2025-07-21T04:34:00Z</dcterms:created>
  <dcterms:modified xsi:type="dcterms:W3CDTF">2025-08-30T20:55:00Z</dcterms:modified>
</cp:coreProperties>
</file>