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8926C" w14:textId="2FDFC4C9" w:rsidR="000B6F66" w:rsidRDefault="00B96413" w:rsidP="00D36591">
      <w:pPr>
        <w:spacing w:after="0" w:line="240" w:lineRule="auto"/>
        <w:contextualSpacing/>
      </w:pPr>
      <w:bookmarkStart w:id="0" w:name="_GoBack"/>
      <w:r>
        <w:tab/>
        <w:t>USSR Order “Patriotic War” 2</w:t>
      </w:r>
      <w:r w:rsidRPr="00B96413">
        <w:rPr>
          <w:vertAlign w:val="superscript"/>
        </w:rPr>
        <w:t>nd</w:t>
      </w:r>
      <w:r>
        <w:t xml:space="preserve"> Class #727614 with research.</w:t>
      </w:r>
    </w:p>
    <w:p w14:paraId="368D15EE" w14:textId="5D8F2D2A" w:rsidR="00B96413" w:rsidRDefault="00B96413" w:rsidP="00D36591">
      <w:pPr>
        <w:spacing w:after="0" w:line="240" w:lineRule="auto"/>
        <w:contextualSpacing/>
      </w:pPr>
    </w:p>
    <w:p w14:paraId="58C49F10" w14:textId="44017605" w:rsidR="00B96413" w:rsidRDefault="00B96413" w:rsidP="00B96413">
      <w:pPr>
        <w:spacing w:after="0" w:line="240" w:lineRule="auto"/>
        <w:contextualSpacing/>
        <w:jc w:val="center"/>
      </w:pPr>
    </w:p>
    <w:p w14:paraId="2CE9C1C6" w14:textId="68BED792" w:rsidR="0068495E" w:rsidRPr="001C2D20" w:rsidRDefault="0068495E" w:rsidP="0068495E">
      <w:pPr>
        <w:spacing w:after="0" w:line="240" w:lineRule="auto"/>
        <w:contextualSpacing/>
        <w:jc w:val="center"/>
      </w:pPr>
    </w:p>
    <w:p w14:paraId="1EBB97D5" w14:textId="77777777" w:rsidR="0068495E" w:rsidRDefault="0068495E" w:rsidP="0068495E">
      <w:pPr>
        <w:spacing w:after="0" w:line="240" w:lineRule="auto"/>
        <w:contextualSpacing/>
      </w:pPr>
      <w:r>
        <w:tab/>
      </w:r>
      <w:proofErr w:type="spellStart"/>
      <w:r>
        <w:t>Fedorenko</w:t>
      </w:r>
      <w:proofErr w:type="spellEnd"/>
      <w:r>
        <w:t xml:space="preserve"> Ivan </w:t>
      </w:r>
      <w:proofErr w:type="spellStart"/>
      <w:r>
        <w:t>Petrovich</w:t>
      </w:r>
      <w:proofErr w:type="spellEnd"/>
      <w:r>
        <w:t xml:space="preserve"> (</w:t>
      </w:r>
      <w:r>
        <w:rPr>
          <w:lang w:val="ru-RU"/>
        </w:rPr>
        <w:t>Федоренко</w:t>
      </w:r>
      <w:r w:rsidRPr="005218C2">
        <w:t xml:space="preserve"> </w:t>
      </w:r>
      <w:r>
        <w:rPr>
          <w:lang w:val="ru-RU"/>
        </w:rPr>
        <w:t>Иван</w:t>
      </w:r>
      <w:r w:rsidRPr="005218C2">
        <w:t xml:space="preserve"> </w:t>
      </w:r>
      <w:r>
        <w:rPr>
          <w:lang w:val="ru-RU"/>
        </w:rPr>
        <w:t>Петрович</w:t>
      </w:r>
      <w:r w:rsidRPr="005218C2">
        <w:t>) -</w:t>
      </w:r>
      <w:r>
        <w:t>senior sergeant, male, birth in 1918, member of CPSU since 1944, education 5 classes in 1931 year, Ukrainian, served in Red Army from 1939 to 1946.</w:t>
      </w:r>
    </w:p>
    <w:p w14:paraId="1DBC841F" w14:textId="77777777" w:rsidR="0068495E" w:rsidRDefault="0068495E" w:rsidP="0068495E">
      <w:pPr>
        <w:spacing w:after="0" w:line="240" w:lineRule="auto"/>
        <w:contextualSpacing/>
        <w:jc w:val="center"/>
      </w:pPr>
      <w:r>
        <w:t>Was awarded by:</w:t>
      </w:r>
    </w:p>
    <w:p w14:paraId="64256683" w14:textId="2A4786EC" w:rsidR="0068495E" w:rsidRDefault="0068495E" w:rsidP="0068495E">
      <w:pPr>
        <w:spacing w:after="0" w:line="240" w:lineRule="auto"/>
        <w:contextualSpacing/>
        <w:jc w:val="center"/>
      </w:pPr>
    </w:p>
    <w:p w14:paraId="09DA93D9" w14:textId="77777777" w:rsidR="0068495E" w:rsidRDefault="0068495E" w:rsidP="0068495E">
      <w:pPr>
        <w:spacing w:after="0" w:line="240" w:lineRule="auto"/>
        <w:contextualSpacing/>
        <w:jc w:val="center"/>
      </w:pPr>
      <w:r>
        <w:t>Order “Patriotic War” 2</w:t>
      </w:r>
      <w:r w:rsidRPr="005218C2">
        <w:rPr>
          <w:vertAlign w:val="superscript"/>
        </w:rPr>
        <w:t>nd</w:t>
      </w:r>
      <w:r>
        <w:t xml:space="preserve"> Class #727614</w:t>
      </w:r>
    </w:p>
    <w:p w14:paraId="2166A0A9" w14:textId="77777777" w:rsidR="0068495E" w:rsidRDefault="0068495E" w:rsidP="0068495E">
      <w:pPr>
        <w:spacing w:after="0" w:line="240" w:lineRule="auto"/>
        <w:contextualSpacing/>
        <w:jc w:val="center"/>
      </w:pPr>
      <w:r>
        <w:t>Order “Red Star” #2069298</w:t>
      </w:r>
    </w:p>
    <w:p w14:paraId="792E290A" w14:textId="77777777" w:rsidR="0068495E" w:rsidRDefault="0068495E" w:rsidP="0068495E">
      <w:pPr>
        <w:spacing w:after="0" w:line="240" w:lineRule="auto"/>
        <w:contextualSpacing/>
        <w:jc w:val="center"/>
      </w:pPr>
      <w:r>
        <w:t>Order “Red Star” #2069299</w:t>
      </w:r>
    </w:p>
    <w:p w14:paraId="7AE966EE" w14:textId="77777777" w:rsidR="0068495E" w:rsidRDefault="0068495E" w:rsidP="0068495E">
      <w:pPr>
        <w:spacing w:after="0" w:line="240" w:lineRule="auto"/>
        <w:contextualSpacing/>
        <w:jc w:val="center"/>
      </w:pPr>
      <w:r>
        <w:t>Order “Glory” 3</w:t>
      </w:r>
      <w:r w:rsidRPr="005218C2">
        <w:rPr>
          <w:vertAlign w:val="superscript"/>
        </w:rPr>
        <w:t>rd</w:t>
      </w:r>
      <w:r>
        <w:t xml:space="preserve"> class #107985</w:t>
      </w:r>
    </w:p>
    <w:p w14:paraId="671EB3DE" w14:textId="77777777" w:rsidR="0068495E" w:rsidRDefault="0068495E" w:rsidP="0068495E">
      <w:pPr>
        <w:spacing w:after="0" w:line="240" w:lineRule="auto"/>
        <w:contextualSpacing/>
        <w:jc w:val="center"/>
      </w:pPr>
      <w:r>
        <w:t>Medal “for Courage” #631698</w:t>
      </w:r>
    </w:p>
    <w:p w14:paraId="1FE72BC9" w14:textId="77777777" w:rsidR="0068495E" w:rsidRDefault="0068495E" w:rsidP="0068495E">
      <w:pPr>
        <w:spacing w:after="0" w:line="240" w:lineRule="auto"/>
        <w:contextualSpacing/>
        <w:jc w:val="center"/>
      </w:pPr>
      <w:r>
        <w:t>Medal “for Capture Konigsberg”</w:t>
      </w:r>
    </w:p>
    <w:p w14:paraId="02877339" w14:textId="77777777" w:rsidR="0068495E" w:rsidRDefault="0068495E" w:rsidP="0068495E">
      <w:pPr>
        <w:spacing w:after="0" w:line="240" w:lineRule="auto"/>
        <w:contextualSpacing/>
        <w:jc w:val="center"/>
      </w:pPr>
      <w:r>
        <w:t>Medal “for Victory over Germany”</w:t>
      </w:r>
    </w:p>
    <w:p w14:paraId="215C03D6" w14:textId="3B20F365" w:rsidR="0068495E" w:rsidRDefault="0068495E" w:rsidP="0068495E">
      <w:pPr>
        <w:spacing w:after="0" w:line="240" w:lineRule="auto"/>
        <w:contextualSpacing/>
        <w:jc w:val="center"/>
      </w:pPr>
      <w:r>
        <w:t>Order “Patriotic War” 2</w:t>
      </w:r>
      <w:r w:rsidRPr="005218C2">
        <w:rPr>
          <w:vertAlign w:val="superscript"/>
        </w:rPr>
        <w:t>nd</w:t>
      </w:r>
      <w:r>
        <w:t xml:space="preserve"> Class #727614 awarded for:</w:t>
      </w:r>
    </w:p>
    <w:p w14:paraId="7A26421B" w14:textId="7C60D7E6" w:rsidR="0068495E" w:rsidRPr="00752F5F" w:rsidRDefault="0068495E" w:rsidP="0068495E">
      <w:pPr>
        <w:spacing w:after="0" w:line="240" w:lineRule="auto"/>
        <w:contextualSpacing/>
        <w:jc w:val="center"/>
      </w:pPr>
    </w:p>
    <w:p w14:paraId="44ABB0A6" w14:textId="7F86B0E1" w:rsidR="0026278D" w:rsidRDefault="0026278D" w:rsidP="0026278D">
      <w:pPr>
        <w:spacing w:after="0" w:line="240" w:lineRule="auto"/>
        <w:contextualSpacing/>
      </w:pPr>
      <w:r>
        <w:tab/>
      </w:r>
      <w:r w:rsidR="000901C9">
        <w:t xml:space="preserve">FEDORENKO Ivan </w:t>
      </w:r>
      <w:proofErr w:type="spellStart"/>
      <w:r w:rsidR="000901C9">
        <w:t>Petrovich</w:t>
      </w:r>
      <w:proofErr w:type="spellEnd"/>
      <w:r w:rsidR="000901C9">
        <w:t xml:space="preserve"> – guard’s senior sergeant, commander of cannon of 2</w:t>
      </w:r>
      <w:r w:rsidR="000901C9" w:rsidRPr="000901C9">
        <w:rPr>
          <w:vertAlign w:val="superscript"/>
        </w:rPr>
        <w:t>nd</w:t>
      </w:r>
      <w:r w:rsidR="000901C9">
        <w:t xml:space="preserve"> battery of 58 guard’s artillery Sevastopol regiment of 32 guard’s rifle Taman Red Banner order of Suvorov 2</w:t>
      </w:r>
      <w:r w:rsidR="000901C9" w:rsidRPr="000901C9">
        <w:rPr>
          <w:vertAlign w:val="superscript"/>
        </w:rPr>
        <w:t>nd</w:t>
      </w:r>
      <w:r w:rsidR="000901C9">
        <w:t xml:space="preserve"> Class division.</w:t>
      </w:r>
    </w:p>
    <w:p w14:paraId="5052E6EE" w14:textId="6A439333" w:rsidR="000901C9" w:rsidRDefault="000901C9" w:rsidP="0026278D">
      <w:pPr>
        <w:spacing w:after="0" w:line="240" w:lineRule="auto"/>
        <w:contextualSpacing/>
      </w:pPr>
      <w:r>
        <w:tab/>
      </w:r>
      <w:r w:rsidR="00876B6F">
        <w:t>On</w:t>
      </w:r>
      <w:r>
        <w:t xml:space="preserve"> March 18, 1945 in combats for settlement </w:t>
      </w:r>
      <w:proofErr w:type="spellStart"/>
      <w:r w:rsidRPr="000901C9">
        <w:t>Preußisch</w:t>
      </w:r>
      <w:proofErr w:type="spellEnd"/>
      <w:r w:rsidRPr="000901C9">
        <w:t xml:space="preserve"> </w:t>
      </w:r>
      <w:proofErr w:type="spellStart"/>
      <w:r w:rsidRPr="000901C9">
        <w:t>Trawen</w:t>
      </w:r>
      <w:proofErr w:type="spellEnd"/>
      <w:r>
        <w:t xml:space="preserve"> /</w:t>
      </w:r>
      <w:proofErr w:type="spellStart"/>
      <w:r>
        <w:t>Easten</w:t>
      </w:r>
      <w:proofErr w:type="spellEnd"/>
      <w:r>
        <w:t xml:space="preserve"> Prussia/ (now </w:t>
      </w:r>
      <w:proofErr w:type="spellStart"/>
      <w:r w:rsidRPr="000901C9">
        <w:t>Trawki</w:t>
      </w:r>
      <w:proofErr w:type="spellEnd"/>
      <w:r>
        <w:t xml:space="preserve">, Poland) battery stayed on point blank fire and </w:t>
      </w:r>
      <w:proofErr w:type="spellStart"/>
      <w:r>
        <w:t>Fedorenko</w:t>
      </w:r>
      <w:proofErr w:type="spellEnd"/>
      <w:r>
        <w:t xml:space="preserve"> discovered gathering of Germans in pillbox on distance 100 meters. He quickly prepared cannon and opened fire on pillbox. As result pillbox was </w:t>
      </w:r>
      <w:proofErr w:type="spellStart"/>
      <w:r>
        <w:t>destroyted</w:t>
      </w:r>
      <w:proofErr w:type="spellEnd"/>
      <w:r>
        <w:t>, killed 4 soldiers and 8 surrender.</w:t>
      </w:r>
    </w:p>
    <w:p w14:paraId="6CCC5BB5" w14:textId="345AE505" w:rsidR="000901C9" w:rsidRDefault="000901C9" w:rsidP="0026278D">
      <w:pPr>
        <w:spacing w:after="0" w:line="240" w:lineRule="auto"/>
        <w:contextualSpacing/>
      </w:pPr>
      <w:r>
        <w:tab/>
      </w:r>
      <w:r w:rsidR="00876B6F">
        <w:t xml:space="preserve">On </w:t>
      </w:r>
      <w:r>
        <w:t xml:space="preserve"> March 19, 1945 he discovered enemy’s heavy machine-gun preventing advancing of our troops and destroyed it.</w:t>
      </w:r>
    </w:p>
    <w:p w14:paraId="2C7AAB5B" w14:textId="790C9932" w:rsidR="000901C9" w:rsidRDefault="000901C9" w:rsidP="0026278D">
      <w:pPr>
        <w:spacing w:after="0" w:line="240" w:lineRule="auto"/>
        <w:contextualSpacing/>
      </w:pPr>
    </w:p>
    <w:p w14:paraId="68215F4D" w14:textId="070CC125" w:rsidR="000901C9" w:rsidRDefault="000901C9" w:rsidP="0026278D">
      <w:pPr>
        <w:spacing w:after="0" w:line="240" w:lineRule="auto"/>
        <w:contextualSpacing/>
      </w:pPr>
      <w:r>
        <w:tab/>
        <w:t>Deserves awarding by – order “PATRIOTIC WAR second class”.</w:t>
      </w:r>
    </w:p>
    <w:p w14:paraId="0F5A5135" w14:textId="16EA0A8A" w:rsidR="000901C9" w:rsidRDefault="000901C9" w:rsidP="0026278D">
      <w:pPr>
        <w:spacing w:after="0" w:line="240" w:lineRule="auto"/>
        <w:contextualSpacing/>
      </w:pPr>
    </w:p>
    <w:p w14:paraId="2BA31106" w14:textId="1BE315C8" w:rsidR="000901C9" w:rsidRDefault="000901C9" w:rsidP="000901C9">
      <w:pPr>
        <w:spacing w:after="0" w:line="240" w:lineRule="auto"/>
        <w:contextualSpacing/>
        <w:jc w:val="center"/>
      </w:pPr>
      <w:r>
        <w:t>Commander of 58 guard’s</w:t>
      </w:r>
    </w:p>
    <w:p w14:paraId="71C758D1" w14:textId="4A71FE4A" w:rsidR="000901C9" w:rsidRDefault="000901C9" w:rsidP="000901C9">
      <w:pPr>
        <w:spacing w:after="0" w:line="240" w:lineRule="auto"/>
        <w:contextualSpacing/>
        <w:jc w:val="center"/>
      </w:pPr>
      <w:r>
        <w:t>Artillery Sevastopol regiment</w:t>
      </w:r>
    </w:p>
    <w:p w14:paraId="123530A8" w14:textId="1D98535B" w:rsidR="000901C9" w:rsidRDefault="000901C9" w:rsidP="000901C9">
      <w:pPr>
        <w:spacing w:after="0" w:line="240" w:lineRule="auto"/>
        <w:contextualSpacing/>
        <w:jc w:val="center"/>
      </w:pPr>
    </w:p>
    <w:p w14:paraId="77C297FB" w14:textId="498F8AF2" w:rsidR="000901C9" w:rsidRDefault="000901C9" w:rsidP="000901C9">
      <w:pPr>
        <w:spacing w:after="0" w:line="240" w:lineRule="auto"/>
        <w:contextualSpacing/>
        <w:jc w:val="center"/>
      </w:pPr>
      <w:r>
        <w:t>Guard’s LIEUTENANT-COLONEL</w:t>
      </w:r>
      <w:r>
        <w:tab/>
      </w:r>
      <w:r>
        <w:tab/>
        <w:t>/TKACHEV/</w:t>
      </w:r>
    </w:p>
    <w:p w14:paraId="22D24BF8" w14:textId="668E0EB5" w:rsidR="000901C9" w:rsidRDefault="000901C9" w:rsidP="000901C9">
      <w:pPr>
        <w:spacing w:after="0" w:line="240" w:lineRule="auto"/>
        <w:contextualSpacing/>
      </w:pPr>
      <w:r>
        <w:t>“28” march 1945.</w:t>
      </w:r>
    </w:p>
    <w:p w14:paraId="72D727DE" w14:textId="77777777" w:rsidR="000901C9" w:rsidRDefault="000901C9" w:rsidP="000901C9">
      <w:pPr>
        <w:spacing w:after="0" w:line="240" w:lineRule="auto"/>
        <w:contextualSpacing/>
      </w:pPr>
    </w:p>
    <w:p w14:paraId="1AA27051" w14:textId="77777777" w:rsidR="0026278D" w:rsidRPr="0068495E" w:rsidRDefault="0026278D" w:rsidP="0068495E">
      <w:pPr>
        <w:spacing w:after="0" w:line="240" w:lineRule="auto"/>
        <w:contextualSpacing/>
        <w:jc w:val="center"/>
      </w:pPr>
    </w:p>
    <w:bookmarkEnd w:id="0"/>
    <w:p w14:paraId="54DAF19D" w14:textId="07197436" w:rsidR="0068495E" w:rsidRPr="0068495E" w:rsidRDefault="0068495E" w:rsidP="0068495E">
      <w:pPr>
        <w:spacing w:after="0" w:line="240" w:lineRule="auto"/>
        <w:contextualSpacing/>
      </w:pPr>
    </w:p>
    <w:sectPr w:rsidR="0068495E" w:rsidRPr="0068495E" w:rsidSect="00D365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97"/>
    <w:rsid w:val="00063F97"/>
    <w:rsid w:val="000901C9"/>
    <w:rsid w:val="000B6F66"/>
    <w:rsid w:val="001C2D20"/>
    <w:rsid w:val="0026278D"/>
    <w:rsid w:val="004320ED"/>
    <w:rsid w:val="0068495E"/>
    <w:rsid w:val="00752F5F"/>
    <w:rsid w:val="00876B6F"/>
    <w:rsid w:val="00B96413"/>
    <w:rsid w:val="00D3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DCBB"/>
  <w15:chartTrackingRefBased/>
  <w15:docId w15:val="{469A9697-9FBC-49C9-821E-E63FE88F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Matthijs Jansen</cp:lastModifiedBy>
  <cp:revision>9</cp:revision>
  <dcterms:created xsi:type="dcterms:W3CDTF">2025-07-21T03:07:00Z</dcterms:created>
  <dcterms:modified xsi:type="dcterms:W3CDTF">2025-08-31T09:01:00Z</dcterms:modified>
</cp:coreProperties>
</file>