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ED" w:rsidRPr="00D851ED" w:rsidRDefault="00D851ED" w:rsidP="00D85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AWARD LIST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Surname, first name, and patronymic: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KUBRAK Vladimir </w:t>
      </w:r>
      <w:proofErr w:type="spellStart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Gerasimovich</w:t>
      </w:r>
      <w:proofErr w:type="spellEnd"/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Rank:</w:t>
      </w:r>
      <w:r w:rsidRPr="00D851E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Technical </w:t>
      </w:r>
      <w:proofErr w:type="spellStart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Lieutenant</w:t>
      </w:r>
      <w:proofErr w:type="spellEnd"/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Position and unit: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Technician of the aviation unit of the 293rd Fighter Aviation Regiment, 185th Fighter Aviation Division</w:t>
      </w:r>
    </w:p>
    <w:p w:rsidR="00D851ED" w:rsidRPr="00D851ED" w:rsidRDefault="00D851ED" w:rsidP="00D851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Presented for the Order of the Patriotic War, 2nd Class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Year</w:t>
      </w:r>
      <w:proofErr w:type="spellEnd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of </w:t>
      </w:r>
      <w:proofErr w:type="spellStart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birth</w:t>
      </w:r>
      <w:proofErr w:type="spellEnd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D851E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1912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Nationality</w:t>
      </w:r>
      <w:proofErr w:type="spellEnd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D851E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Russian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Party affiliation: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Member of the Communist Party (VKP(b))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Participation in the Civil War, subsequent military actions in </w:t>
      </w:r>
      <w:proofErr w:type="spellStart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defense</w:t>
      </w:r>
      <w:proofErr w:type="spellEnd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of the USSR, and the Patriotic War (where and when):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Participated in the Great Patriotic War since June 22, 1941, on the following fronts: Southern, Stalingrad, Southern, North Caucasus, Bryansk, and 2nd Baltic Fronts.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Has he been wounded or concussed in the Patriotic War: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No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Since when in the Red Army: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Since 1934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Which Military Commissariat drafted him: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Odessa Military Commissariat, city of Odessa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Previously awarded (for what distinction and when awarded):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Awarded the Order of the Red Star on February 9, 1943 (Order No. 8/N of the 287th Fighter Aviation Division).</w:t>
      </w:r>
    </w:p>
    <w:p w:rsidR="00D851ED" w:rsidRPr="00D851ED" w:rsidRDefault="00D851ED" w:rsidP="00D85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Permanent home address of the nominee and address of his family: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(Omitted for confidentiality in the document)</w:t>
      </w:r>
    </w:p>
    <w:p w:rsidR="00D851ED" w:rsidRPr="00D851ED" w:rsidRDefault="00D851ED" w:rsidP="00D8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51ED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D851ED" w:rsidRPr="00D851ED" w:rsidRDefault="00D851ED" w:rsidP="00D85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NL"/>
        </w:rPr>
        <w:t>1. Brief and specific description of personal combat feat or merit:</w:t>
      </w:r>
    </w:p>
    <w:p w:rsidR="00D851ED" w:rsidRPr="00D851ED" w:rsidRDefault="00D851ED" w:rsidP="00D8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bookmarkStart w:id="0" w:name="_GoBack"/>
      <w:bookmarkEnd w:id="0"/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"He has participated in the Great Patriotic War since June 22, 1941. In the combat operations of the regiment across various fronts, he played a direct role in ensuring the technical maintenance of aircraft. Under his supervision, the regiment successfully carried out </w:t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846 combat sorties without a single technical failure.</w:t>
      </w:r>
    </w:p>
    <w:p w:rsidR="00D851ED" w:rsidRPr="00D851ED" w:rsidRDefault="00D851ED" w:rsidP="00D8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In the second half of 1944, through his dedicated efforts in technical service, </w:t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34 combat-damaged aircraft were repaired and returned to service.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Thanks to his </w:t>
      </w:r>
      <w:proofErr w:type="spellStart"/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skillful</w:t>
      </w:r>
      <w:proofErr w:type="spellEnd"/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management and deep knowledge of aircraft mechanics, he ensured the uninterrupted operation of combat aviation.</w:t>
      </w:r>
    </w:p>
    <w:p w:rsidR="00D851ED" w:rsidRPr="00D851ED" w:rsidRDefault="00D851ED" w:rsidP="00D8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lastRenderedPageBreak/>
        <w:t xml:space="preserve">For his diligent and highly responsible approach to his duties, his mastery of aviation technology, and his ability to provide continuous technical support under combat conditions, </w:t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he has earned great authority and respect among both technical personnel and command.</w:t>
      </w:r>
    </w:p>
    <w:p w:rsidR="00D851ED" w:rsidRPr="00D851ED" w:rsidRDefault="00D851ED" w:rsidP="00D8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For his selfless work and excellent organizational abilities in maintaining and repairing </w:t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24 combat aircraft in fully operational condition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and for his contribution to aviation readiness in battle, he is deserving of the </w:t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the Patriotic War, 2nd Class.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"</w:t>
      </w:r>
    </w:p>
    <w:p w:rsidR="00D851ED" w:rsidRPr="00D851ED" w:rsidRDefault="00D851ED" w:rsidP="00D8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51ED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6" style="width:0;height:1.5pt" o:hralign="center" o:hrstd="t" o:hr="t" fillcolor="#a0a0a0" stroked="f"/>
        </w:pict>
      </w:r>
    </w:p>
    <w:p w:rsidR="00D851ED" w:rsidRPr="00D851ED" w:rsidRDefault="00D851ED" w:rsidP="00D85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Date: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February 14, 1945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Commander of the 293rd Fighter Aviation Regiment</w:t>
      </w:r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Lieutenant Colonel </w:t>
      </w:r>
      <w:proofErr w:type="spellStart"/>
      <w:r w:rsidRPr="00D851E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Ketov</w:t>
      </w:r>
      <w:proofErr w:type="spellEnd"/>
      <w:r w:rsidRPr="00D851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r w:rsidRPr="00D851E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(signature and official stamp)</w:t>
      </w:r>
    </w:p>
    <w:p w:rsidR="00460D0A" w:rsidRPr="00D851ED" w:rsidRDefault="00460D0A">
      <w:pPr>
        <w:rPr>
          <w:lang w:val="en-GB"/>
        </w:rPr>
      </w:pPr>
    </w:p>
    <w:sectPr w:rsidR="00460D0A" w:rsidRPr="00D8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05A"/>
    <w:multiLevelType w:val="multilevel"/>
    <w:tmpl w:val="3366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ED"/>
    <w:rsid w:val="00460D0A"/>
    <w:rsid w:val="004C6A46"/>
    <w:rsid w:val="0090345F"/>
    <w:rsid w:val="009C0E3B"/>
    <w:rsid w:val="00D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A198"/>
  <w15:chartTrackingRefBased/>
  <w15:docId w15:val="{963C4A5A-1F9C-47CA-B9CB-D5E069A1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85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D851E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D851ED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8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85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1</cp:revision>
  <dcterms:created xsi:type="dcterms:W3CDTF">2025-02-28T19:48:00Z</dcterms:created>
  <dcterms:modified xsi:type="dcterms:W3CDTF">2025-02-28T19:49:00Z</dcterms:modified>
</cp:coreProperties>
</file>